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FF0D3E" w:rsidRPr="00CD151F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3E" w:rsidRDefault="00FF0D3E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FF0D3E" w:rsidRDefault="00FF0D3E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FF0D3E" w:rsidRDefault="00FF0D3E" w:rsidP="00E31BE2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3E" w:rsidRDefault="00FF0D3E" w:rsidP="00E31BE2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3E" w:rsidRDefault="00FF0D3E" w:rsidP="00E31BE2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FF0D3E" w:rsidRPr="006D3EE8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0D3E" w:rsidRPr="006D3EE8" w:rsidRDefault="00FF0D3E" w:rsidP="00E31BE2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FF0D3E" w:rsidRPr="006D3EE8" w:rsidRDefault="00FF0D3E" w:rsidP="00E31BE2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FF0D3E" w:rsidRPr="006D3EE8" w:rsidRDefault="00FF0D3E" w:rsidP="00FF0D3E">
      <w:pPr>
        <w:tabs>
          <w:tab w:val="right" w:pos="9355"/>
        </w:tabs>
      </w:pPr>
      <w:r>
        <w:t xml:space="preserve">Принято                                                                                          </w:t>
      </w:r>
      <w:r w:rsidRPr="006D3EE8">
        <w:t>Утверждено</w:t>
      </w:r>
    </w:p>
    <w:p w:rsidR="00FF0D3E" w:rsidRPr="006D3EE8" w:rsidRDefault="00FF0D3E" w:rsidP="00FF0D3E">
      <w:pPr>
        <w:tabs>
          <w:tab w:val="right" w:pos="9355"/>
        </w:tabs>
      </w:pPr>
      <w:r>
        <w:t xml:space="preserve">на педагогическом совете                                                             </w:t>
      </w:r>
      <w:r w:rsidRPr="006D3EE8">
        <w:t>приказом директора</w:t>
      </w:r>
    </w:p>
    <w:p w:rsidR="00FF0D3E" w:rsidRPr="006D3EE8" w:rsidRDefault="00FF0D3E" w:rsidP="00FF0D3E">
      <w:pPr>
        <w:tabs>
          <w:tab w:val="right" w:pos="9355"/>
        </w:tabs>
      </w:pPr>
      <w:r w:rsidRPr="006D3EE8">
        <w:t>про</w:t>
      </w:r>
      <w:r>
        <w:t xml:space="preserve">токол № 2 от «10»  ноября 2014г                                           </w:t>
      </w:r>
      <w:r w:rsidRPr="006D3EE8">
        <w:t>№ 95 от «10»ноября 2014г</w:t>
      </w:r>
    </w:p>
    <w:p w:rsidR="00FF0D3E" w:rsidRPr="006D3EE8" w:rsidRDefault="00FF0D3E" w:rsidP="00FF0D3E">
      <w:pPr>
        <w:tabs>
          <w:tab w:val="right" w:pos="9355"/>
        </w:tabs>
      </w:pPr>
      <w:r>
        <w:t xml:space="preserve">                                                                                                         </w:t>
      </w:r>
      <w:r w:rsidRPr="006D3EE8">
        <w:t>Директор школы:</w:t>
      </w:r>
    </w:p>
    <w:p w:rsidR="00FF0D3E" w:rsidRPr="006D3EE8" w:rsidRDefault="00FF0D3E" w:rsidP="00FF0D3E">
      <w:pPr>
        <w:jc w:val="center"/>
      </w:pPr>
      <w:r w:rsidRPr="006D3EE8">
        <w:t xml:space="preserve">                                                                    </w:t>
      </w:r>
      <w:r>
        <w:t xml:space="preserve">                            __</w:t>
      </w:r>
      <w:r w:rsidRPr="006D3EE8">
        <w:t xml:space="preserve">___ </w:t>
      </w:r>
      <w:r>
        <w:t xml:space="preserve"> </w:t>
      </w:r>
      <w:proofErr w:type="spellStart"/>
      <w:r w:rsidRPr="006D3EE8">
        <w:t>Д.З.Садертдинова</w:t>
      </w:r>
      <w:proofErr w:type="spellEnd"/>
    </w:p>
    <w:p w:rsidR="00FF0D3E" w:rsidRPr="003D3F8C" w:rsidRDefault="00FF0D3E" w:rsidP="00FF0D3E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 о комиссии по охране труда</w:t>
      </w:r>
    </w:p>
    <w:p w:rsidR="00FF0D3E" w:rsidRDefault="00FF0D3E" w:rsidP="00FF0D3E">
      <w:pPr>
        <w:widowControl w:val="0"/>
        <w:autoSpaceDE w:val="0"/>
        <w:autoSpaceDN w:val="0"/>
        <w:adjustRightInd w:val="0"/>
        <w:ind w:right="-28"/>
        <w:jc w:val="center"/>
      </w:pPr>
      <w:r>
        <w:rPr>
          <w:b/>
          <w:bCs/>
        </w:rPr>
        <w:t>1.     Общие положения</w:t>
      </w:r>
    </w:p>
    <w:p w:rsidR="00FF0D3E" w:rsidRDefault="00FF0D3E" w:rsidP="00FF0D3E">
      <w:pPr>
        <w:widowControl w:val="0"/>
        <w:numPr>
          <w:ilvl w:val="0"/>
          <w:numId w:val="3"/>
        </w:numPr>
        <w:autoSpaceDE w:val="0"/>
        <w:autoSpaceDN w:val="0"/>
        <w:adjustRightInd w:val="0"/>
        <w:ind w:right="-28"/>
        <w:jc w:val="both"/>
      </w:pPr>
      <w:proofErr w:type="gramStart"/>
      <w:r>
        <w:t xml:space="preserve">Положение о Комиссии по охране труда МБОУ </w:t>
      </w:r>
      <w:proofErr w:type="spellStart"/>
      <w:r>
        <w:t>Симяковской</w:t>
      </w:r>
      <w:proofErr w:type="spellEnd"/>
      <w:r>
        <w:t xml:space="preserve"> О</w:t>
      </w:r>
      <w:r>
        <w:t xml:space="preserve">ОШ, в дальнейшем </w:t>
      </w:r>
      <w:r>
        <w:rPr>
          <w:szCs w:val="32"/>
        </w:rPr>
        <w:t xml:space="preserve">- </w:t>
      </w:r>
      <w:r>
        <w:t>«Положение», разработано на основе Трудового Кодекса Российской Федерации, Федерального закона «Об основах охраны труда в Российской Федерации», Рекомендаций по формированию и организации деятельности комитетов (комиссий) по охране труда, создаваемых на предприятиях, в учреждениях и организациях с численностью работников более 100</w:t>
      </w:r>
      <w:r w:rsidR="009A13B2">
        <w:t xml:space="preserve"> человек,</w:t>
      </w:r>
      <w:bookmarkStart w:id="0" w:name="_GoBack"/>
      <w:bookmarkEnd w:id="0"/>
      <w:r>
        <w:t xml:space="preserve"> утвержденных постановлением Минтруда РФ от 12.l0.94r</w:t>
      </w:r>
      <w:proofErr w:type="gramEnd"/>
      <w:r>
        <w:t>. № 64,</w:t>
      </w:r>
      <w:r w:rsidR="009A13B2">
        <w:t xml:space="preserve"> в соответствии</w:t>
      </w:r>
      <w:r>
        <w:t xml:space="preserve"> с </w:t>
      </w:r>
      <w:r w:rsidRPr="007C1CEC">
        <w:rPr>
          <w:color w:val="000000"/>
        </w:rPr>
        <w:t xml:space="preserve"> Федеральным законом от 29 декабря 2012 года №273-ФЗ «Об образовании в Российской Федерации</w:t>
      </w:r>
      <w:r>
        <w:t>, Уставом школы  и регламентирует содержание и по</w:t>
      </w:r>
      <w:r>
        <w:softHyphen/>
        <w:t>рядок проведения.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rPr>
          <w:szCs w:val="22"/>
        </w:rPr>
        <w:t xml:space="preserve">Комиссия по охране труда, в дальнейшем </w:t>
      </w:r>
      <w:r>
        <w:rPr>
          <w:szCs w:val="36"/>
        </w:rPr>
        <w:t xml:space="preserve">- </w:t>
      </w:r>
      <w:r>
        <w:rPr>
          <w:szCs w:val="22"/>
        </w:rPr>
        <w:t xml:space="preserve">«Комиссия», в своей деятельности </w:t>
      </w:r>
      <w:r>
        <w:t>руководствуется законодательными и иными нормативными правовыми актами Российской Федерации о труде и охране труда, коллективным договором и нормативными локальными актами учреждения.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Инициатором создания Комиссии может выступать любая из сторон.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Создание и персональный состав Комиссии в соответствии с настоящим Положением определяются приказом по образовательному учреждению.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Настоящее Положение является локальным нормативным актом, регламентирующим деятельность образовательного учреждения.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Настоящее Положение принимается на собрании работников образовательного учреждения и утверждается директором образовательного учреждения.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Настоящее Положение принимается на неопределенный срок.</w:t>
      </w:r>
    </w:p>
    <w:p w:rsidR="00FF0D3E" w:rsidRDefault="00FF0D3E" w:rsidP="00FF0D3E">
      <w:pPr>
        <w:widowControl w:val="0"/>
        <w:numPr>
          <w:ilvl w:val="1"/>
          <w:numId w:val="4"/>
        </w:numPr>
        <w:autoSpaceDE w:val="0"/>
        <w:autoSpaceDN w:val="0"/>
        <w:adjustRightInd w:val="0"/>
        <w:ind w:right="-28"/>
        <w:jc w:val="both"/>
      </w:pPr>
      <w:r>
        <w:t>Изменения и дополнения к настоящему Положению принимается на общем собрании работников образовательного учреждения и утверждается директором образовательного учреждения. После внесения изменений в настоящее Положение или принятия его в новой редакции предыдущая редакция Положения утрачивает силу.</w:t>
      </w: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  <w:rPr>
          <w:b/>
          <w:bCs/>
        </w:rPr>
      </w:pPr>
      <w:r>
        <w:rPr>
          <w:b/>
          <w:bCs/>
        </w:rPr>
        <w:t>2.       Цели и задачи комиссии.</w:t>
      </w:r>
    </w:p>
    <w:p w:rsidR="00FF0D3E" w:rsidRDefault="00FF0D3E" w:rsidP="00FF0D3E">
      <w:pPr>
        <w:widowControl w:val="0"/>
        <w:numPr>
          <w:ilvl w:val="1"/>
          <w:numId w:val="5"/>
        </w:numPr>
        <w:autoSpaceDE w:val="0"/>
        <w:autoSpaceDN w:val="0"/>
        <w:adjustRightInd w:val="0"/>
        <w:ind w:right="-28"/>
        <w:jc w:val="both"/>
      </w:pPr>
      <w:r>
        <w:t xml:space="preserve">Комиссия осуществляет свою деятельность в целях </w:t>
      </w:r>
      <w:proofErr w:type="gramStart"/>
      <w:r>
        <w:t>организации сотрудничества регулирования отношений работодателя</w:t>
      </w:r>
      <w:proofErr w:type="gramEnd"/>
      <w:r>
        <w:t xml:space="preserve"> и работников в области охраны труда в образовательном учреждении.</w:t>
      </w:r>
    </w:p>
    <w:p w:rsidR="00FF0D3E" w:rsidRDefault="00FF0D3E" w:rsidP="00FF0D3E">
      <w:pPr>
        <w:widowControl w:val="0"/>
        <w:numPr>
          <w:ilvl w:val="1"/>
          <w:numId w:val="5"/>
        </w:numPr>
        <w:autoSpaceDE w:val="0"/>
        <w:autoSpaceDN w:val="0"/>
        <w:adjustRightInd w:val="0"/>
        <w:ind w:right="-28"/>
        <w:jc w:val="both"/>
      </w:pPr>
      <w:r>
        <w:t>В своей деятельности Комиссия решает следующие основные задачи:</w:t>
      </w: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</w:pPr>
      <w:r>
        <w:t>2.2.1. Разработка на основе предложений сторон плана работы по улучшению условий охраны труда, предупреждению травматизма и профессиональных заболеваний. Рассмотрение предложений по разработке организационно-технических санитарно-оздоровительных мероприятий для подготовки соглашения по охране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</w:pPr>
      <w:r>
        <w:t>2.2.2. Анализ существующего состояния условий и охраны труда в образовательном учреждении и подготовка соответствующих предложений в пределах своей компетенции по решению проблем охраны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05"/>
        <w:ind w:left="567" w:right="-28" w:hanging="567"/>
        <w:jc w:val="both"/>
      </w:pPr>
      <w:r>
        <w:lastRenderedPageBreak/>
        <w:t>2.2.3. Информирование работников о состоянии условий и охраны труда на рабочих местах, существующем риске повреждения здоровья и полагающихся работникам средств индивидуальной защиты, компенсациях и льготах.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05"/>
        <w:ind w:left="567" w:right="-28" w:hanging="567"/>
        <w:jc w:val="both"/>
      </w:pP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  <w:rPr>
          <w:b/>
          <w:bCs/>
        </w:rPr>
      </w:pPr>
      <w:r>
        <w:rPr>
          <w:b/>
          <w:bCs/>
        </w:rPr>
        <w:t>3. ФУНКЦИИ И ПРАВА КОМИССИИ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 Для выполнения поставленных задач на Комиссию возлагаются следующие функции: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3.1.1. Рассмотрение предложений работодателя, ответственных за работу по охране труда, а также работников по созданию здоровых и безопасных условий труда и проведения образовательного процесса, выработка рекомендаций, отвечающих требованиям сохранения жизни и здоровья работников и обучающихся в процессе трудовой и образовательной деятельности.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3.1.2. Рассмотрение результатов обследования состояния условий и охраны труда на рабочих и учебных местах, участие в проведении обследований по обращениям работников и выработка рекомендаций по устранению выявленных нарушений.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3.1.3.Изучение причин травматизма и профессиональных заболеваний, анализ эффективности проводимых мероприятий по условиям и охране труда, подготовка информационно-аналитических материалов о фактическом состоянии охраны труда в учреждении.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 xml:space="preserve">3.1.4. Анализ хода и результатов аттестации рабочих мест по условиям труда, участие </w:t>
      </w:r>
      <w:proofErr w:type="gramStart"/>
      <w:r>
        <w:t>в</w:t>
      </w:r>
      <w:proofErr w:type="gramEnd"/>
      <w:r>
        <w:t xml:space="preserve"> подготовке образовательного учреждения к проведению обязательной сертификации рабочих и учебных мест на соответствие требованиям охраны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3.1.5. Изучение состояния и использования санитарно-бытовых помещений и санитарно-гигиенических устройств, обеспечения работников, обучающихся и воспитанников спецодеждой,</w:t>
      </w:r>
      <w:r>
        <w:tab/>
      </w:r>
      <w:proofErr w:type="gramStart"/>
      <w:r>
        <w:t>спец</w:t>
      </w:r>
      <w:proofErr w:type="gramEnd"/>
      <w:r>
        <w:t xml:space="preserve"> обувью</w:t>
      </w:r>
      <w:r>
        <w:tab/>
        <w:t>и</w:t>
      </w:r>
      <w:r>
        <w:tab/>
        <w:t>другими</w:t>
      </w:r>
      <w:r>
        <w:tab/>
        <w:t>средствами индивидуальной защита, правильности их применения.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3.1.6.Оказание содействия работодателю в организации в образовательном учреждении обучения безопасным приемам и методам выполнения работ, проведении своевременного и качественного инструктажа работников и обучающихся по безопасности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3.1.7. Участие в работе по пропаганде охраны труда в учреждении, повышению ответственности работников и обучающихся (воспитанников) за соблюдение</w:t>
      </w:r>
    </w:p>
    <w:p w:rsidR="00FF0D3E" w:rsidRDefault="00FF0D3E" w:rsidP="00FF0D3E">
      <w:pPr>
        <w:widowControl w:val="0"/>
        <w:tabs>
          <w:tab w:val="left" w:pos="720"/>
        </w:tabs>
        <w:autoSpaceDE w:val="0"/>
        <w:autoSpaceDN w:val="0"/>
        <w:adjustRightInd w:val="0"/>
        <w:ind w:left="567" w:right="-28" w:hanging="567"/>
        <w:jc w:val="both"/>
      </w:pPr>
      <w:r>
        <w:tab/>
        <w:t>требований по охране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3.2.  Для осуществления возложенных функций комиссии предоставляются следующие права: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3.2.1. Получать от работодателя информацию о состоянии условий труда на рабочих и учебных местах, травматизма и профессиональных заболеваний, наличии опасных и вредных производственных факторов.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3.2.2. Заслушивать на своих заседаниях сообщения представителей работодателя по вопросам выполнения ими обязанностей по обеспечению здоровых и безопасных условий труда и проведения образовательного процесса, соблюдения гарантий права работников на охрану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15"/>
        <w:ind w:left="567" w:right="-28" w:hanging="567"/>
        <w:jc w:val="both"/>
      </w:pPr>
      <w:r>
        <w:t>3.2.3. Участвовать в работе по формированию мероприятий коллективного договора или соглашения по охране труда по вопросам, находящимся в компетенции комитета (комиссии).</w:t>
      </w: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</w:pPr>
      <w:r>
        <w:t>3.2.4. Вносить предложения работодателю о привлечении к дисциплинарной ответственности работников за нарушения требований норм, правил и инструкций по охране труда.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34"/>
        <w:ind w:left="567" w:right="-28" w:hanging="567"/>
        <w:jc w:val="both"/>
      </w:pPr>
      <w:r>
        <w:lastRenderedPageBreak/>
        <w:t>3.2.5.Обращаться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труда, сокрытия несчастных случаев и профессиональных заболеваний.</w:t>
      </w:r>
    </w:p>
    <w:p w:rsidR="00FF0D3E" w:rsidRDefault="00FF0D3E" w:rsidP="00FF0D3E">
      <w:pPr>
        <w:widowControl w:val="0"/>
        <w:numPr>
          <w:ilvl w:val="2"/>
          <w:numId w:val="2"/>
        </w:numPr>
        <w:autoSpaceDE w:val="0"/>
        <w:autoSpaceDN w:val="0"/>
        <w:adjustRightInd w:val="0"/>
        <w:spacing w:before="134"/>
        <w:ind w:right="-28"/>
        <w:jc w:val="both"/>
      </w:pPr>
      <w:r>
        <w:t>Вносить предложения работодателю о моральном и материальном поощрении работников образовательного учреждения за активное участие в работе по созданию здоровых и безопасных условий труда и проведения образовательного процесса в образовательном учреждении.</w:t>
      </w:r>
    </w:p>
    <w:p w:rsidR="00FF0D3E" w:rsidRDefault="00FF0D3E" w:rsidP="00FF0D3E">
      <w:pPr>
        <w:widowControl w:val="0"/>
        <w:autoSpaceDE w:val="0"/>
        <w:autoSpaceDN w:val="0"/>
        <w:adjustRightInd w:val="0"/>
        <w:spacing w:before="134"/>
        <w:ind w:left="360" w:right="-28"/>
        <w:jc w:val="both"/>
      </w:pP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  <w:rPr>
          <w:b/>
          <w:bCs/>
        </w:rPr>
      </w:pPr>
    </w:p>
    <w:p w:rsidR="00FF0D3E" w:rsidRDefault="00FF0D3E" w:rsidP="00FF0D3E">
      <w:pPr>
        <w:widowControl w:val="0"/>
        <w:autoSpaceDE w:val="0"/>
        <w:autoSpaceDN w:val="0"/>
        <w:adjustRightInd w:val="0"/>
        <w:ind w:left="567" w:right="-28" w:hanging="567"/>
        <w:jc w:val="both"/>
        <w:rPr>
          <w:b/>
          <w:bCs/>
        </w:rPr>
      </w:pPr>
      <w:r>
        <w:rPr>
          <w:b/>
          <w:bCs/>
        </w:rPr>
        <w:t>4. ОРГАНИЗАЦИЯ И ПОРЯДОК ДЕЯТЕЛЬНОСТИ КОМИССИИ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Комиссия создается на паритетной основе из представителей администрации образовательного учреждения и трудового коллектива в составе не менее 4 человек.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В состав комиссии в обязательном порядке входят 2 представителя администрации образовательного учреждения и 2 представителя трудового коллектива.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 xml:space="preserve">Выдвижение в комиссию представителей работников проводится на общем собрании работников, а представители работодателя назначаются приказом руководителя учреждения. Представители работников </w:t>
      </w:r>
      <w:proofErr w:type="gramStart"/>
      <w:r>
        <w:t>отчитываются о</w:t>
      </w:r>
      <w:proofErr w:type="gramEnd"/>
      <w:r>
        <w:t xml:space="preserve"> проделанной работе не реже одного раза в год на общем собрании работников образовательного учреждения. В случае признания их деятельности неудовлетворительной собрание вправе отозвать их из состава комиссии и выдвинуть в его состав новых представителей.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Комиссия избирает из своего состава председателя и секретаря.  Председателем комиссии не может быть избран директор образовательного учреждения, его заместители, которые могут входить в комиссию только в качестве рядовых членов.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Члены Комиссии выполняют свои обязанности на общественных началах без освобождения от основной работы.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Заседания комиссии проводятся по мере необходимости, но не реже одного раза в квартал.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 xml:space="preserve">В своей работе комиссия взаимодействует с государственными органами управления охраной труда, органами надзора и </w:t>
      </w:r>
      <w:proofErr w:type="gramStart"/>
      <w:r>
        <w:t>контроля за</w:t>
      </w:r>
      <w:proofErr w:type="gramEnd"/>
      <w:r>
        <w:t xml:space="preserve"> охраной труда.</w:t>
      </w:r>
    </w:p>
    <w:p w:rsidR="00FF0D3E" w:rsidRDefault="00FF0D3E" w:rsidP="00FF0D3E">
      <w:pPr>
        <w:widowControl w:val="0"/>
        <w:numPr>
          <w:ilvl w:val="1"/>
          <w:numId w:val="1"/>
        </w:numPr>
        <w:tabs>
          <w:tab w:val="clear" w:pos="1080"/>
          <w:tab w:val="num" w:pos="540"/>
        </w:tabs>
        <w:autoSpaceDE w:val="0"/>
        <w:autoSpaceDN w:val="0"/>
        <w:adjustRightInd w:val="0"/>
        <w:spacing w:before="115"/>
        <w:ind w:left="540" w:right="-28"/>
        <w:jc w:val="both"/>
      </w:pPr>
      <w:r>
        <w:t>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работодателя.</w:t>
      </w:r>
    </w:p>
    <w:p w:rsidR="00FF0D3E" w:rsidRDefault="00FF0D3E" w:rsidP="00FF0D3E">
      <w:pPr>
        <w:jc w:val="center"/>
        <w:rPr>
          <w:b/>
          <w:sz w:val="28"/>
          <w:szCs w:val="28"/>
        </w:rPr>
      </w:pPr>
    </w:p>
    <w:p w:rsidR="00FF0D3E" w:rsidRDefault="00FF0D3E" w:rsidP="00FF0D3E">
      <w:pPr>
        <w:jc w:val="center"/>
        <w:rPr>
          <w:b/>
          <w:sz w:val="28"/>
          <w:szCs w:val="28"/>
        </w:rPr>
      </w:pPr>
    </w:p>
    <w:p w:rsidR="00FF0D3E" w:rsidRDefault="00FF0D3E" w:rsidP="00FF0D3E">
      <w:pPr>
        <w:jc w:val="center"/>
        <w:rPr>
          <w:b/>
          <w:sz w:val="28"/>
          <w:szCs w:val="28"/>
        </w:rPr>
      </w:pPr>
    </w:p>
    <w:p w:rsidR="00921500" w:rsidRDefault="009A13B2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1276"/>
    <w:multiLevelType w:val="hybridMultilevel"/>
    <w:tmpl w:val="BCA000E6"/>
    <w:lvl w:ilvl="0" w:tplc="D3E20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CFA8DF4">
      <w:numFmt w:val="none"/>
      <w:lvlText w:val=""/>
      <w:lvlJc w:val="left"/>
      <w:pPr>
        <w:tabs>
          <w:tab w:val="num" w:pos="360"/>
        </w:tabs>
      </w:pPr>
    </w:lvl>
    <w:lvl w:ilvl="2" w:tplc="4898848A">
      <w:numFmt w:val="none"/>
      <w:lvlText w:val=""/>
      <w:lvlJc w:val="left"/>
      <w:pPr>
        <w:tabs>
          <w:tab w:val="num" w:pos="360"/>
        </w:tabs>
      </w:pPr>
    </w:lvl>
    <w:lvl w:ilvl="3" w:tplc="29E6B6B2">
      <w:numFmt w:val="none"/>
      <w:lvlText w:val=""/>
      <w:lvlJc w:val="left"/>
      <w:pPr>
        <w:tabs>
          <w:tab w:val="num" w:pos="360"/>
        </w:tabs>
      </w:pPr>
    </w:lvl>
    <w:lvl w:ilvl="4" w:tplc="5E963EFE">
      <w:numFmt w:val="none"/>
      <w:lvlText w:val=""/>
      <w:lvlJc w:val="left"/>
      <w:pPr>
        <w:tabs>
          <w:tab w:val="num" w:pos="360"/>
        </w:tabs>
      </w:pPr>
    </w:lvl>
    <w:lvl w:ilvl="5" w:tplc="08B8D002">
      <w:numFmt w:val="none"/>
      <w:lvlText w:val=""/>
      <w:lvlJc w:val="left"/>
      <w:pPr>
        <w:tabs>
          <w:tab w:val="num" w:pos="360"/>
        </w:tabs>
      </w:pPr>
    </w:lvl>
    <w:lvl w:ilvl="6" w:tplc="65640F66">
      <w:numFmt w:val="none"/>
      <w:lvlText w:val=""/>
      <w:lvlJc w:val="left"/>
      <w:pPr>
        <w:tabs>
          <w:tab w:val="num" w:pos="360"/>
        </w:tabs>
      </w:pPr>
    </w:lvl>
    <w:lvl w:ilvl="7" w:tplc="2FEE15D2">
      <w:numFmt w:val="none"/>
      <w:lvlText w:val=""/>
      <w:lvlJc w:val="left"/>
      <w:pPr>
        <w:tabs>
          <w:tab w:val="num" w:pos="360"/>
        </w:tabs>
      </w:pPr>
    </w:lvl>
    <w:lvl w:ilvl="8" w:tplc="810AD65A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91E3FE7"/>
    <w:multiLevelType w:val="multilevel"/>
    <w:tmpl w:val="76807C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sz w:val="22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sz w:val="22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sz w:val="22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sz w:val="22"/>
        <w:szCs w:val="22"/>
      </w:rPr>
    </w:lvl>
  </w:abstractNum>
  <w:abstractNum w:abstractNumId="2">
    <w:nsid w:val="37393E87"/>
    <w:multiLevelType w:val="multilevel"/>
    <w:tmpl w:val="266AF5C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68C76E72"/>
    <w:multiLevelType w:val="multilevel"/>
    <w:tmpl w:val="E5322B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4">
    <w:nsid w:val="7C411B2A"/>
    <w:multiLevelType w:val="multilevel"/>
    <w:tmpl w:val="4A0894E8"/>
    <w:lvl w:ilvl="0">
      <w:start w:val="1"/>
      <w:numFmt w:val="none"/>
      <w:lvlText w:val="1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3CC"/>
    <w:rsid w:val="00510322"/>
    <w:rsid w:val="006473CC"/>
    <w:rsid w:val="008C6998"/>
    <w:rsid w:val="009A13B2"/>
    <w:rsid w:val="00FF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2015-03-31T12:03:00Z</dcterms:created>
  <dcterms:modified xsi:type="dcterms:W3CDTF">2015-03-31T13:08:00Z</dcterms:modified>
</cp:coreProperties>
</file>